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2D4F" w14:textId="77777777" w:rsidR="00403C4F" w:rsidRDefault="00000000">
      <w:pPr>
        <w:rPr>
          <w:rFonts w:ascii="URWClassico" w:eastAsia="URWClassico" w:hAnsi="URWClassico" w:cs="URWClassico"/>
        </w:rPr>
      </w:pPr>
      <w:r>
        <w:rPr>
          <w:rFonts w:ascii="URWClassico" w:eastAsia="URWClassico" w:hAnsi="URWClassico" w:cs="URWClassico"/>
        </w:rPr>
        <w:tab/>
      </w:r>
      <w:r>
        <w:rPr>
          <w:rFonts w:ascii="URWClassico" w:eastAsia="URWClassico" w:hAnsi="URWClassico" w:cs="URWClassico"/>
        </w:rPr>
        <w:tab/>
      </w:r>
      <w:r>
        <w:rPr>
          <w:rFonts w:ascii="URWClassico" w:eastAsia="URWClassico" w:hAnsi="URWClassico" w:cs="URWClassico"/>
        </w:rPr>
        <w:tab/>
      </w:r>
      <w:r>
        <w:rPr>
          <w:rFonts w:ascii="URWClassico" w:eastAsia="URWClassico" w:hAnsi="URWClassico" w:cs="URWClassico"/>
        </w:rPr>
        <w:tab/>
      </w:r>
      <w:r>
        <w:rPr>
          <w:rFonts w:ascii="URWClassico" w:eastAsia="URWClassico" w:hAnsi="URWClassico" w:cs="URWClassico"/>
        </w:rPr>
        <w:tab/>
      </w:r>
      <w:r>
        <w:rPr>
          <w:rFonts w:ascii="URWClassico" w:eastAsia="URWClassico" w:hAnsi="URWClassico" w:cs="URWClassico"/>
        </w:rPr>
        <w:tab/>
      </w:r>
      <w:r>
        <w:rPr>
          <w:rFonts w:ascii="URWClassico" w:eastAsia="URWClassico" w:hAnsi="URWClassico" w:cs="URWClassico"/>
        </w:rPr>
        <w:tab/>
      </w:r>
      <w:r>
        <w:rPr>
          <w:rFonts w:ascii="URWClassico" w:eastAsia="URWClassico" w:hAnsi="URWClassico" w:cs="URWClassico"/>
        </w:rPr>
        <w:tab/>
      </w:r>
      <w:r>
        <w:rPr>
          <w:rFonts w:ascii="URWClassico" w:eastAsia="URWClassico" w:hAnsi="URWClassico" w:cs="URWClassico"/>
        </w:rPr>
        <w:tab/>
      </w:r>
    </w:p>
    <w:p w14:paraId="1FAD08F1" w14:textId="77777777" w:rsidR="00403C4F" w:rsidRDefault="00000000">
      <w:pPr>
        <w:ind w:left="6372" w:firstLine="707"/>
        <w:rPr>
          <w:rFonts w:ascii="URWClassico" w:eastAsia="URWClassico" w:hAnsi="URWClassico" w:cs="URWClassico"/>
          <w:sz w:val="21"/>
          <w:szCs w:val="21"/>
        </w:rPr>
      </w:pPr>
      <w:r>
        <w:rPr>
          <w:rFonts w:ascii="URWClassico" w:eastAsia="URWClassico" w:hAnsi="URWClassico" w:cs="URWClassico"/>
          <w:sz w:val="21"/>
          <w:szCs w:val="21"/>
        </w:rPr>
        <w:t>Last update Sept. 2022</w:t>
      </w:r>
    </w:p>
    <w:p w14:paraId="4C3CC5D7" w14:textId="77777777" w:rsidR="00403C4F" w:rsidRDefault="00000000">
      <w:pPr>
        <w:rPr>
          <w:rFonts w:ascii="URWClassico" w:eastAsia="URWClassico" w:hAnsi="URWClassico" w:cs="URWClassico"/>
          <w:b/>
        </w:rPr>
      </w:pPr>
      <w:r>
        <w:rPr>
          <w:rFonts w:ascii="URWClassico" w:eastAsia="URWClassico" w:hAnsi="URWClassico" w:cs="URWClassico"/>
          <w:b/>
        </w:rPr>
        <w:t>OLGA SABKO</w:t>
      </w:r>
    </w:p>
    <w:p w14:paraId="527E9D19" w14:textId="77777777" w:rsidR="00403C4F" w:rsidRDefault="00000000">
      <w:pPr>
        <w:rPr>
          <w:rFonts w:ascii="URWClassico" w:eastAsia="URWClassico" w:hAnsi="URWClassico" w:cs="URWClassico"/>
        </w:rPr>
      </w:pPr>
      <w:r>
        <w:rPr>
          <w:rFonts w:ascii="URWClassico" w:eastAsia="URWClassico" w:hAnsi="URWClassico" w:cs="URWClassico"/>
        </w:rPr>
        <w:t>Ceramist</w:t>
      </w:r>
      <w:r>
        <w:rPr>
          <w:rFonts w:ascii="URWClassico" w:eastAsia="URWClassico" w:hAnsi="URWClassico" w:cs="URWClassico"/>
        </w:rPr>
        <w:br/>
        <w:t>Born in 1990 in Kiev, Ukraine</w:t>
      </w:r>
      <w:r>
        <w:rPr>
          <w:rFonts w:ascii="URWClassico" w:eastAsia="URWClassico" w:hAnsi="URWClassico" w:cs="URWClassico"/>
        </w:rPr>
        <w:br/>
        <w:t>Works and lives in Paris.</w:t>
      </w:r>
      <w:r>
        <w:rPr>
          <w:rFonts w:ascii="URWClassico" w:eastAsia="URWClassico" w:hAnsi="URWClassico" w:cs="URWClassico"/>
          <w:u w:val="single"/>
        </w:rPr>
        <w:br/>
      </w:r>
    </w:p>
    <w:p w14:paraId="5E5DB9AC" w14:textId="77777777" w:rsidR="00403C4F" w:rsidRDefault="00000000">
      <w:pPr>
        <w:rPr>
          <w:rFonts w:ascii="URWClassico" w:eastAsia="URWClassico" w:hAnsi="URWClassico" w:cs="URWClassico"/>
        </w:rPr>
      </w:pPr>
      <w:r>
        <w:rPr>
          <w:rFonts w:ascii="URWClassico" w:eastAsia="URWClassico" w:hAnsi="URWClassico" w:cs="URWClassico"/>
          <w:b/>
        </w:rPr>
        <w:t>STUDIES</w:t>
      </w:r>
      <w:r>
        <w:rPr>
          <w:rFonts w:ascii="URWClassico" w:eastAsia="URWClassico" w:hAnsi="URWClassico" w:cs="URWClassico"/>
        </w:rPr>
        <w:t xml:space="preserve"> : </w:t>
      </w:r>
    </w:p>
    <w:p w14:paraId="4CA8E369" w14:textId="77777777" w:rsidR="00403C4F" w:rsidRDefault="00000000">
      <w:pPr>
        <w:rPr>
          <w:rFonts w:ascii="URWClassico" w:eastAsia="URWClassico" w:hAnsi="URWClassico" w:cs="URWClassico"/>
        </w:rPr>
      </w:pPr>
      <w:r>
        <w:rPr>
          <w:rFonts w:ascii="URWClassico" w:eastAsia="URWClassico" w:hAnsi="URWClassico" w:cs="URWClassico"/>
        </w:rPr>
        <w:t xml:space="preserve">National Technical University of Ukraine </w:t>
      </w:r>
      <w:r>
        <w:rPr>
          <w:rFonts w:ascii="URWClassico" w:eastAsia="URWClassico" w:hAnsi="URWClassico" w:cs="URWClassico"/>
        </w:rPr>
        <w:br/>
        <w:t>National Higher School of Fine Arts</w:t>
      </w:r>
    </w:p>
    <w:p w14:paraId="06290A84" w14:textId="77777777" w:rsidR="00403C4F" w:rsidRDefault="00403C4F">
      <w:pPr>
        <w:rPr>
          <w:rFonts w:ascii="URWClassico" w:eastAsia="URWClassico" w:hAnsi="URWClassico" w:cs="URWClassico"/>
        </w:rPr>
      </w:pPr>
    </w:p>
    <w:p w14:paraId="6F85157C" w14:textId="77777777" w:rsidR="00403C4F" w:rsidRDefault="00000000">
      <w:pPr>
        <w:rPr>
          <w:rFonts w:ascii="URWClassico" w:eastAsia="URWClassico" w:hAnsi="URWClassico" w:cs="URWClassico"/>
          <w:b/>
        </w:rPr>
      </w:pPr>
      <w:r>
        <w:rPr>
          <w:rFonts w:ascii="URWClassico" w:eastAsia="URWClassico" w:hAnsi="URWClassico" w:cs="URWClassico"/>
          <w:b/>
        </w:rPr>
        <w:t>SOLO EXHIBITION</w:t>
      </w:r>
    </w:p>
    <w:p w14:paraId="5F962457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b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 xml:space="preserve">2021, </w:t>
      </w:r>
      <w:r>
        <w:rPr>
          <w:rFonts w:ascii="URWClassico" w:eastAsia="URWClassico" w:hAnsi="URWClassico" w:cs="URWClassico"/>
          <w:color w:val="000000"/>
        </w:rPr>
        <w:t>“Reflexus” solo show, galerie Sono, Paris, France</w:t>
      </w:r>
      <w:r>
        <w:rPr>
          <w:rFonts w:ascii="MS Mincho" w:eastAsia="MS Mincho" w:hAnsi="MS Mincho" w:cs="MS Mincho"/>
          <w:color w:val="000000"/>
        </w:rPr>
        <w:t> </w:t>
      </w:r>
    </w:p>
    <w:p w14:paraId="1DFD05D5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  <w:sz w:val="22"/>
          <w:szCs w:val="22"/>
        </w:rPr>
      </w:pPr>
      <w:r>
        <w:rPr>
          <w:rFonts w:ascii="URWClassico" w:eastAsia="URWClassico" w:hAnsi="URWClassico" w:cs="URWClassico"/>
          <w:b/>
          <w:color w:val="000000"/>
        </w:rPr>
        <w:t>2013</w:t>
      </w:r>
      <w:r>
        <w:rPr>
          <w:rFonts w:ascii="URWClassico" w:eastAsia="URWClassico" w:hAnsi="URWClassico" w:cs="URWClassico"/>
          <w:color w:val="000000"/>
        </w:rPr>
        <w:t xml:space="preserve">, “Linoleum“ personal exhibition, Chernigiv Fine Art Museum , Chernigiv, Ukraine </w:t>
      </w:r>
    </w:p>
    <w:p w14:paraId="0ED58942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  <w:sz w:val="22"/>
          <w:szCs w:val="22"/>
        </w:rPr>
      </w:pPr>
      <w:r>
        <w:rPr>
          <w:rFonts w:ascii="URWClassico" w:eastAsia="URWClassico" w:hAnsi="URWClassico" w:cs="URWClassico"/>
          <w:b/>
          <w:color w:val="000000"/>
        </w:rPr>
        <w:t>2007</w:t>
      </w:r>
      <w:r>
        <w:rPr>
          <w:rFonts w:ascii="URWClassico" w:eastAsia="URWClassico" w:hAnsi="URWClassico" w:cs="URWClassico"/>
          <w:color w:val="000000"/>
        </w:rPr>
        <w:t>,</w:t>
      </w:r>
      <w:r>
        <w:rPr>
          <w:rFonts w:ascii="MS Mincho" w:eastAsia="MS Mincho" w:hAnsi="MS Mincho" w:cs="MS Mincho"/>
          <w:color w:val="000000"/>
        </w:rPr>
        <w:t> </w:t>
      </w:r>
      <w:r>
        <w:rPr>
          <w:rFonts w:ascii="URWClassico" w:eastAsia="URWClassico" w:hAnsi="URWClassico" w:cs="URWClassico"/>
          <w:color w:val="000000"/>
        </w:rPr>
        <w:t xml:space="preserve">“Scratchy Wind” personal exhibition, “Dim Mukolu” gallery, Kiev, Ukraine </w:t>
      </w:r>
    </w:p>
    <w:p w14:paraId="30FF6A64" w14:textId="77777777" w:rsidR="00403C4F" w:rsidRDefault="00403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URWClassico" w:eastAsia="URWClassico" w:hAnsi="URWClassico" w:cs="URWClassico"/>
          <w:color w:val="000000"/>
          <w:sz w:val="22"/>
          <w:szCs w:val="22"/>
        </w:rPr>
      </w:pPr>
    </w:p>
    <w:p w14:paraId="51A147C2" w14:textId="77777777" w:rsidR="00403C4F" w:rsidRDefault="00000000">
      <w:pPr>
        <w:rPr>
          <w:rFonts w:ascii="URWClassico" w:eastAsia="URWClassico" w:hAnsi="URWClassico" w:cs="URWClassico"/>
          <w:b/>
        </w:rPr>
      </w:pPr>
      <w:r>
        <w:rPr>
          <w:rFonts w:ascii="URWClassico" w:eastAsia="URWClassico" w:hAnsi="URWClassico" w:cs="URWClassico"/>
          <w:b/>
        </w:rPr>
        <w:t>GROUP EXHBITION </w:t>
      </w:r>
    </w:p>
    <w:p w14:paraId="7F75D9C3" w14:textId="7E527407" w:rsidR="00B53D79" w:rsidRPr="00B53D79" w:rsidRDefault="00B53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bCs/>
          <w:color w:val="000000"/>
        </w:rPr>
        <w:t xml:space="preserve">2023  </w:t>
      </w:r>
      <w:r w:rsidRPr="00B53D79">
        <w:rPr>
          <w:rFonts w:ascii="URWClassico" w:hAnsi="URWClassico"/>
        </w:rPr>
        <w:t>It’s only Achille’s heel that’s left alive</w:t>
      </w:r>
      <w:r>
        <w:rPr>
          <w:rFonts w:ascii="URWClassico" w:hAnsi="URWClassico"/>
        </w:rPr>
        <w:t>, l’Atlas galerie, Paris, France</w:t>
      </w:r>
    </w:p>
    <w:p w14:paraId="3A582527" w14:textId="2DA24D6F" w:rsidR="00B53D79" w:rsidRPr="00B53D79" w:rsidRDefault="00B53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bCs/>
          <w:color w:val="000000"/>
        </w:rPr>
        <w:t xml:space="preserve">2023  </w:t>
      </w:r>
      <w:r>
        <w:rPr>
          <w:rFonts w:ascii="URWClassico" w:eastAsia="URWClassico" w:hAnsi="URWClassico" w:cs="URWClassico"/>
          <w:color w:val="000000"/>
        </w:rPr>
        <w:t xml:space="preserve">I landed. Mallorca, </w:t>
      </w:r>
      <w:r w:rsidRPr="00B53D79">
        <w:rPr>
          <w:rFonts w:ascii="URWClassico" w:hAnsi="URWClassico"/>
        </w:rPr>
        <w:t>Taca studio, Palma de Majorque, Espagne</w:t>
      </w:r>
    </w:p>
    <w:p w14:paraId="35ACEB2F" w14:textId="4BE111B4" w:rsidR="00B53D79" w:rsidRPr="00B53D79" w:rsidRDefault="00B53D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bCs/>
          <w:color w:val="000000"/>
        </w:rPr>
        <w:t xml:space="preserve">2023  </w:t>
      </w:r>
      <w:r>
        <w:rPr>
          <w:rFonts w:ascii="URWClassico" w:eastAsia="URWClassico" w:hAnsi="URWClassico" w:cs="URWClassico"/>
          <w:color w:val="000000"/>
        </w:rPr>
        <w:t>Marlands viewing room</w:t>
      </w:r>
      <w:r w:rsidRPr="00B53D79">
        <w:rPr>
          <w:rFonts w:ascii="URWClassico" w:eastAsia="URWClassico" w:hAnsi="URWClassico" w:cs="URWClassico"/>
          <w:color w:val="000000"/>
        </w:rPr>
        <w:t xml:space="preserve">, </w:t>
      </w:r>
      <w:r w:rsidRPr="00B53D79">
        <w:rPr>
          <w:rFonts w:ascii="URWClassico" w:hAnsi="URWClassico"/>
        </w:rPr>
        <w:t xml:space="preserve">Poush, Aubervilliers, </w:t>
      </w:r>
      <w:r w:rsidRPr="00B53D79">
        <w:rPr>
          <w:rFonts w:ascii="URWClassico" w:hAnsi="URWClassico"/>
        </w:rPr>
        <w:t xml:space="preserve">Paris, </w:t>
      </w:r>
      <w:r w:rsidRPr="00B53D79">
        <w:rPr>
          <w:rFonts w:ascii="URWClassico" w:hAnsi="URWClassico"/>
        </w:rPr>
        <w:t>France</w:t>
      </w:r>
    </w:p>
    <w:p w14:paraId="334AB79E" w14:textId="65F24359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2022</w:t>
      </w:r>
      <w:r w:rsidR="00B53D79">
        <w:rPr>
          <w:rFonts w:ascii="URWClassico" w:eastAsia="URWClassico" w:hAnsi="URWClassico" w:cs="URWClassico"/>
          <w:b/>
        </w:rPr>
        <w:t xml:space="preserve">  </w:t>
      </w:r>
      <w:r>
        <w:rPr>
          <w:rFonts w:ascii="URWClassico" w:eastAsia="URWClassico" w:hAnsi="URWClassico" w:cs="URWClassico"/>
          <w:color w:val="000000"/>
        </w:rPr>
        <w:t xml:space="preserve">Can you see the black cloud </w:t>
      </w:r>
      <w:r>
        <w:rPr>
          <w:rFonts w:ascii="URWClassico" w:eastAsia="URWClassico" w:hAnsi="URWClassico" w:cs="URWClassico"/>
        </w:rPr>
        <w:t xml:space="preserve">with </w:t>
      </w:r>
      <w:r>
        <w:rPr>
          <w:rFonts w:ascii="URWClassico" w:eastAsia="URWClassico" w:hAnsi="URWClassico" w:cs="URWClassico"/>
          <w:color w:val="000000"/>
        </w:rPr>
        <w:t>Boryana Petkova, galerie Ilian Rebei, Paris, France</w:t>
      </w:r>
    </w:p>
    <w:p w14:paraId="5472EF94" w14:textId="46F730E6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2022</w:t>
      </w:r>
      <w:r w:rsidR="00B53D79">
        <w:rPr>
          <w:rFonts w:ascii="URWClassico" w:eastAsia="URWClassico" w:hAnsi="URWClassico" w:cs="URWClassico"/>
          <w:b/>
        </w:rPr>
        <w:t xml:space="preserve">  </w:t>
      </w:r>
      <w:r>
        <w:rPr>
          <w:rFonts w:ascii="URWClassico" w:eastAsia="URWClassico" w:hAnsi="URWClassico" w:cs="URWClassico"/>
          <w:color w:val="000000"/>
        </w:rPr>
        <w:t>Résiste, Chech cultural center, Paris, France</w:t>
      </w:r>
    </w:p>
    <w:p w14:paraId="585DF008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2022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Handle with care</w:t>
      </w:r>
      <w:r>
        <w:rPr>
          <w:rFonts w:ascii="URWClassico" w:eastAsia="URWClassico" w:hAnsi="URWClassico" w:cs="URWClassico"/>
        </w:rPr>
        <w:t xml:space="preserve">, </w:t>
      </w:r>
      <w:r>
        <w:rPr>
          <w:rFonts w:ascii="URWClassico" w:eastAsia="URWClassico" w:hAnsi="URWClassico" w:cs="URWClassico"/>
          <w:color w:val="000000"/>
        </w:rPr>
        <w:t>Spaceless gallery, Paris, France</w:t>
      </w:r>
    </w:p>
    <w:p w14:paraId="22722447" w14:textId="21172167" w:rsidR="00D20E77" w:rsidRPr="00D20E77" w:rsidRDefault="00D20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 xml:space="preserve">2022  </w:t>
      </w:r>
      <w:r>
        <w:rPr>
          <w:rFonts w:ascii="URWClassico" w:eastAsia="URWClassico" w:hAnsi="URWClassico" w:cs="URWClassico"/>
          <w:bCs/>
          <w:color w:val="000000"/>
        </w:rPr>
        <w:t xml:space="preserve">The Next Chapter, </w:t>
      </w:r>
      <w:r w:rsidRPr="00D20E77">
        <w:rPr>
          <w:rFonts w:ascii="URWClassico" w:hAnsi="URWClassico"/>
        </w:rPr>
        <w:t>Spaceless gallery, Paris France</w:t>
      </w:r>
    </w:p>
    <w:p w14:paraId="26CE58FF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2022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Metamorphoses, Artistik Rezo gallery, Paris, France</w:t>
      </w:r>
    </w:p>
    <w:p w14:paraId="5538EC4D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2022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b/>
          <w:color w:val="000000"/>
        </w:rPr>
        <w:t xml:space="preserve"> </w:t>
      </w:r>
      <w:r>
        <w:rPr>
          <w:rFonts w:ascii="URWClassico" w:eastAsia="URWClassico" w:hAnsi="URWClassico" w:cs="URWClassico"/>
          <w:color w:val="000000"/>
        </w:rPr>
        <w:t>Récits de la paume de la mai</w:t>
      </w:r>
      <w:r>
        <w:rPr>
          <w:rFonts w:ascii="URWClassico" w:eastAsia="URWClassico" w:hAnsi="URWClassico" w:cs="URWClassico"/>
        </w:rPr>
        <w:t>n with</w:t>
      </w:r>
      <w:r>
        <w:rPr>
          <w:rFonts w:ascii="URWClassico" w:eastAsia="URWClassico" w:hAnsi="URWClassico" w:cs="URWClassico"/>
          <w:color w:val="000000"/>
        </w:rPr>
        <w:t xml:space="preserve"> Valentine Esteve, galerie 23douze, Paris, France</w:t>
      </w:r>
    </w:p>
    <w:p w14:paraId="65C3519F" w14:textId="1168C79E" w:rsidR="00D20E77" w:rsidRDefault="00D20E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 xml:space="preserve">2022  </w:t>
      </w:r>
      <w:r>
        <w:rPr>
          <w:rFonts w:ascii="URWClassico" w:eastAsia="URWClassico" w:hAnsi="URWClassico" w:cs="URWClassico"/>
          <w:bCs/>
          <w:color w:val="000000"/>
        </w:rPr>
        <w:t>I landed. Sicily</w:t>
      </w:r>
      <w:r>
        <w:t xml:space="preserve">, </w:t>
      </w:r>
      <w:r w:rsidRPr="00D20E77">
        <w:rPr>
          <w:rFonts w:ascii="URWClassico" w:hAnsi="URWClassico"/>
        </w:rPr>
        <w:t>Isola Catania, Sicily, Italy</w:t>
      </w:r>
    </w:p>
    <w:p w14:paraId="03CE329F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2021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Ouverture</w:t>
      </w:r>
      <w:r>
        <w:rPr>
          <w:rFonts w:ascii="URWClassico" w:eastAsia="URWClassico" w:hAnsi="URWClassico" w:cs="URWClassico"/>
        </w:rPr>
        <w:t xml:space="preserve">, </w:t>
      </w:r>
      <w:r>
        <w:rPr>
          <w:rFonts w:ascii="URWClassico" w:eastAsia="URWClassico" w:hAnsi="URWClassico" w:cs="URWClassico"/>
          <w:color w:val="000000"/>
        </w:rPr>
        <w:t>gallery 23douze, Paris, France “Déréalisation” exhibition at IAWT gallery, Paris, France</w:t>
      </w:r>
      <w:r>
        <w:rPr>
          <w:rFonts w:ascii="MS Mincho" w:eastAsia="MS Mincho" w:hAnsi="MS Mincho" w:cs="MS Mincho"/>
          <w:color w:val="000000"/>
        </w:rPr>
        <w:t> </w:t>
      </w:r>
    </w:p>
    <w:p w14:paraId="1878BFC7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2021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Margins, espace Volonté 93, Saint-Ouen, France </w:t>
      </w:r>
    </w:p>
    <w:p w14:paraId="6B61E9BE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2021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Beatus, Poush Manifesto, Clichy, France</w:t>
      </w:r>
      <w:r>
        <w:rPr>
          <w:rFonts w:ascii="MS Mincho" w:eastAsia="MS Mincho" w:hAnsi="MS Mincho" w:cs="MS Mincho"/>
          <w:color w:val="000000"/>
        </w:rPr>
        <w:t> </w:t>
      </w:r>
    </w:p>
    <w:p w14:paraId="2650FD8F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2021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Transistance, galerie Jacques Bivouac, Pierrefitte-sur-Seine, France </w:t>
      </w:r>
    </w:p>
    <w:p w14:paraId="0C1C2135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2021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Home Perspectives, Espace Christiane Peugeot, Paris, France</w:t>
      </w:r>
    </w:p>
    <w:p w14:paraId="2E32A1F5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2021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Parcours d'Artistes, Aux Passerelles, Pontault-Combault, France </w:t>
      </w:r>
    </w:p>
    <w:p w14:paraId="677BF437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  <w:sz w:val="22"/>
          <w:szCs w:val="22"/>
        </w:rPr>
      </w:pPr>
      <w:r>
        <w:rPr>
          <w:rFonts w:ascii="URWClassico" w:eastAsia="URWClassico" w:hAnsi="URWClassico" w:cs="URWClassico"/>
          <w:b/>
          <w:color w:val="000000"/>
        </w:rPr>
        <w:t>2020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Solitude Urbaine with M.Zavalnyi, Château d'Asnières, Asnières-sur-Seine, France </w:t>
      </w:r>
    </w:p>
    <w:p w14:paraId="1954D55F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  <w:sz w:val="22"/>
          <w:szCs w:val="22"/>
        </w:rPr>
      </w:pPr>
      <w:r>
        <w:rPr>
          <w:rFonts w:ascii="URWClassico" w:eastAsia="URWClassico" w:hAnsi="URWClassico" w:cs="URWClassico"/>
          <w:b/>
          <w:color w:val="000000"/>
        </w:rPr>
        <w:t>2020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Lithography.Kiev 1988-2020</w:t>
      </w:r>
      <w:r>
        <w:rPr>
          <w:rFonts w:ascii="URWClassico" w:eastAsia="URWClassico" w:hAnsi="URWClassico" w:cs="URWClassico"/>
        </w:rPr>
        <w:t>,</w:t>
      </w:r>
      <w:r>
        <w:rPr>
          <w:rFonts w:ascii="URWClassico" w:eastAsia="URWClassico" w:hAnsi="URWClassico" w:cs="URWClassico"/>
          <w:color w:val="000000"/>
        </w:rPr>
        <w:t xml:space="preserve"> Biluy Svit gallery, Kiev, Ukraine </w:t>
      </w:r>
    </w:p>
    <w:p w14:paraId="668A6CDC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  <w:sz w:val="22"/>
          <w:szCs w:val="22"/>
        </w:rPr>
      </w:pPr>
      <w:r>
        <w:rPr>
          <w:rFonts w:ascii="URWClassico" w:eastAsia="URWClassico" w:hAnsi="URWClassico" w:cs="URWClassico"/>
          <w:b/>
          <w:color w:val="000000"/>
        </w:rPr>
        <w:lastRenderedPageBreak/>
        <w:t>2019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Reverse Correlatio</w:t>
      </w:r>
      <w:r>
        <w:rPr>
          <w:rFonts w:ascii="URWClassico" w:eastAsia="URWClassico" w:hAnsi="URWClassico" w:cs="URWClassico"/>
        </w:rPr>
        <w:t>n</w:t>
      </w:r>
      <w:r>
        <w:rPr>
          <w:rFonts w:ascii="URWClassico" w:eastAsia="URWClassico" w:hAnsi="URWClassico" w:cs="URWClassico"/>
          <w:color w:val="000000"/>
        </w:rPr>
        <w:t>, XXII land art symposium Border Spaces, Mohrutsya, Ukraine</w:t>
      </w:r>
    </w:p>
    <w:p w14:paraId="677F1B78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  <w:sz w:val="22"/>
          <w:szCs w:val="22"/>
        </w:rPr>
      </w:pPr>
      <w:r>
        <w:rPr>
          <w:rFonts w:ascii="URWClassico" w:eastAsia="URWClassico" w:hAnsi="URWClassico" w:cs="URWClassico"/>
          <w:b/>
          <w:color w:val="000000"/>
        </w:rPr>
        <w:t>2018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City without designation, Artsvit gallery, Dnipro, Ukraine </w:t>
      </w:r>
    </w:p>
    <w:p w14:paraId="124DCBD9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  <w:sz w:val="22"/>
          <w:szCs w:val="22"/>
        </w:rPr>
      </w:pPr>
      <w:r>
        <w:rPr>
          <w:rFonts w:ascii="URWClassico" w:eastAsia="URWClassico" w:hAnsi="URWClassico" w:cs="URWClassico"/>
          <w:b/>
          <w:color w:val="000000"/>
        </w:rPr>
        <w:t>2017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MS Mincho" w:eastAsia="MS Mincho" w:hAnsi="MS Mincho" w:cs="MS Mincho"/>
          <w:color w:val="000000"/>
        </w:rPr>
        <w:t xml:space="preserve"> </w:t>
      </w:r>
      <w:r>
        <w:rPr>
          <w:rFonts w:ascii="URWClassico" w:eastAsia="URWClassico" w:hAnsi="URWClassico" w:cs="URWClassico"/>
          <w:color w:val="000000"/>
        </w:rPr>
        <w:t>Revision</w:t>
      </w:r>
      <w:r>
        <w:rPr>
          <w:rFonts w:ascii="URWClassico" w:eastAsia="URWClassico" w:hAnsi="URWClassico" w:cs="URWClassico"/>
        </w:rPr>
        <w:t xml:space="preserve">, </w:t>
      </w:r>
      <w:r>
        <w:rPr>
          <w:rFonts w:ascii="URWClassico" w:eastAsia="URWClassico" w:hAnsi="URWClassico" w:cs="URWClassico"/>
          <w:color w:val="000000"/>
        </w:rPr>
        <w:t>Gogolfest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>festival, VDNH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expo center, Kiev, Ukraine </w:t>
      </w:r>
    </w:p>
    <w:p w14:paraId="4D9203F8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  <w:sz w:val="22"/>
          <w:szCs w:val="22"/>
        </w:rPr>
      </w:pPr>
      <w:r>
        <w:rPr>
          <w:rFonts w:ascii="URWClassico" w:eastAsia="URWClassico" w:hAnsi="URWClassico" w:cs="URWClassico"/>
          <w:b/>
          <w:color w:val="000000"/>
        </w:rPr>
        <w:t>2017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Today which never happened participation in Festival of young ukrainian artists, Mustetskyi Arsenal, Kiev, Ukraine</w:t>
      </w:r>
    </w:p>
    <w:p w14:paraId="75AF2D83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2017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</w:t>
      </w:r>
      <w:r>
        <w:rPr>
          <w:rFonts w:ascii="URWClassico" w:eastAsia="URWClassico" w:hAnsi="URWClassico" w:cs="URWClassico"/>
          <w:color w:val="000000"/>
          <w:sz w:val="26"/>
          <w:szCs w:val="26"/>
        </w:rPr>
        <w:t>Artificial light project with M.Zavalnyi, Odesa Modern Art Museum,Ukraine</w:t>
      </w:r>
    </w:p>
    <w:p w14:paraId="5C71F46C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 xml:space="preserve">2017 </w:t>
      </w:r>
      <w:r>
        <w:rPr>
          <w:rFonts w:ascii="URWClassico" w:eastAsia="URWClassico" w:hAnsi="URWClassico" w:cs="URWClassico"/>
          <w:sz w:val="26"/>
          <w:szCs w:val="26"/>
        </w:rPr>
        <w:t xml:space="preserve"> </w:t>
      </w:r>
      <w:r>
        <w:rPr>
          <w:rFonts w:ascii="URWClassico" w:eastAsia="URWClassico" w:hAnsi="URWClassico" w:cs="URWClassico"/>
          <w:color w:val="000000"/>
          <w:sz w:val="26"/>
          <w:szCs w:val="26"/>
        </w:rPr>
        <w:t xml:space="preserve">Temporary phenomenon, exhibition in collaboration with M.Zavalnyi, </w:t>
      </w:r>
    </w:p>
    <w:p w14:paraId="1ABABA90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 xml:space="preserve">2017 </w:t>
      </w:r>
      <w:r>
        <w:rPr>
          <w:rFonts w:ascii="URWClassico" w:eastAsia="URWClassico" w:hAnsi="URWClassico" w:cs="URWClassico"/>
          <w:color w:val="000000"/>
        </w:rPr>
        <w:t xml:space="preserve"> </w:t>
      </w:r>
      <w:r>
        <w:rPr>
          <w:rFonts w:ascii="URWClassico" w:eastAsia="URWClassico" w:hAnsi="URWClassico" w:cs="URWClassico"/>
          <w:color w:val="000000"/>
          <w:sz w:val="26"/>
          <w:szCs w:val="26"/>
        </w:rPr>
        <w:t xml:space="preserve">Dim Mukolu gallery, Kiev Ukrainian graphics, National Union of Artists of Ukraine hall in Kharkiv, Ukraine </w:t>
      </w:r>
    </w:p>
    <w:p w14:paraId="0893EC4D" w14:textId="77777777" w:rsidR="00403C4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URWClassico" w:eastAsia="URWClassico" w:hAnsi="URWClassico" w:cs="URWClassico"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2017</w:t>
      </w:r>
      <w:r>
        <w:rPr>
          <w:rFonts w:ascii="URWClassico" w:eastAsia="URWClassico" w:hAnsi="URWClassico" w:cs="URWClassico"/>
        </w:rPr>
        <w:t xml:space="preserve"> </w:t>
      </w:r>
      <w:r>
        <w:rPr>
          <w:rFonts w:ascii="URWClassico" w:eastAsia="URWClassico" w:hAnsi="URWClassico" w:cs="URWClassico"/>
          <w:color w:val="000000"/>
        </w:rPr>
        <w:t xml:space="preserve"> </w:t>
      </w:r>
      <w:r>
        <w:rPr>
          <w:rFonts w:ascii="URWClassico" w:eastAsia="URWClassico" w:hAnsi="URWClassico" w:cs="URWClassico"/>
          <w:color w:val="000000"/>
          <w:sz w:val="26"/>
          <w:szCs w:val="26"/>
        </w:rPr>
        <w:t xml:space="preserve">Kiev Landscape, Kiev History Museum, Kiev, Ukraine </w:t>
      </w:r>
    </w:p>
    <w:p w14:paraId="2DDCEC1D" w14:textId="77777777" w:rsidR="00403C4F" w:rsidRDefault="00403C4F">
      <w:pPr>
        <w:spacing w:after="240"/>
        <w:rPr>
          <w:rFonts w:ascii="URWClassico" w:eastAsia="URWClassico" w:hAnsi="URWClassico" w:cs="URWClassico"/>
          <w:color w:val="000000"/>
          <w:sz w:val="22"/>
          <w:szCs w:val="22"/>
        </w:rPr>
      </w:pPr>
    </w:p>
    <w:p w14:paraId="0F5AD979" w14:textId="77777777" w:rsidR="00403C4F" w:rsidRDefault="00000000">
      <w:pPr>
        <w:spacing w:after="240"/>
        <w:rPr>
          <w:rFonts w:ascii="URWClassico" w:eastAsia="URWClassico" w:hAnsi="URWClassico" w:cs="URWClassico"/>
          <w:b/>
          <w:color w:val="000000"/>
        </w:rPr>
      </w:pPr>
      <w:r>
        <w:rPr>
          <w:rFonts w:ascii="URWClassico" w:eastAsia="URWClassico" w:hAnsi="URWClassico" w:cs="URWClassico"/>
          <w:b/>
          <w:color w:val="000000"/>
        </w:rPr>
        <w:t>PRIZES</w:t>
      </w:r>
    </w:p>
    <w:p w14:paraId="2B55AEA1" w14:textId="77777777" w:rsidR="00403C4F" w:rsidRDefault="00000000">
      <w:pPr>
        <w:spacing w:after="240"/>
        <w:rPr>
          <w:rFonts w:ascii="URWClassico" w:eastAsia="URWClassico" w:hAnsi="URWClassico" w:cs="URWClassico"/>
          <w:color w:val="000000"/>
        </w:rPr>
      </w:pPr>
      <w:bookmarkStart w:id="0" w:name="_heading=h.gjdgxs" w:colFirst="0" w:colLast="0"/>
      <w:bookmarkEnd w:id="0"/>
      <w:r>
        <w:rPr>
          <w:rFonts w:ascii="URWClassico" w:eastAsia="URWClassico" w:hAnsi="URWClassico" w:cs="URWClassico"/>
          <w:b/>
          <w:color w:val="000000"/>
        </w:rPr>
        <w:t>2020</w:t>
      </w:r>
      <w:r>
        <w:rPr>
          <w:rFonts w:ascii="URWClassico" w:eastAsia="URWClassico" w:hAnsi="URWClassico" w:cs="URWClassico"/>
          <w:color w:val="000000"/>
        </w:rPr>
        <w:t xml:space="preserve">, Laureate of Prix des Amis des Beaux-Arts, 2020 « Khalil de Chazournes » and “Coup de coeur” </w:t>
      </w:r>
      <w:r>
        <w:rPr>
          <w:rFonts w:ascii="URWClassico" w:eastAsia="URWClassico" w:hAnsi="URWClassico" w:cs="URWClassico"/>
          <w:color w:val="000000"/>
        </w:rPr>
        <w:br/>
      </w:r>
      <w:r>
        <w:rPr>
          <w:rFonts w:ascii="URWClassico" w:eastAsia="URWClassico" w:hAnsi="URWClassico" w:cs="URWClassico"/>
          <w:b/>
          <w:color w:val="000000"/>
        </w:rPr>
        <w:t>2021</w:t>
      </w:r>
      <w:r>
        <w:rPr>
          <w:rFonts w:ascii="URWClassico" w:eastAsia="URWClassico" w:hAnsi="URWClassico" w:cs="URWClassico"/>
          <w:color w:val="000000"/>
        </w:rPr>
        <w:t xml:space="preserve">, Laureate of 20th Biennial of Engraving of Sarcelles </w:t>
      </w:r>
    </w:p>
    <w:p w14:paraId="11192EC2" w14:textId="77777777" w:rsidR="00403C4F" w:rsidRDefault="00403C4F">
      <w:pPr>
        <w:rPr>
          <w:rFonts w:ascii="URWClassico" w:eastAsia="URWClassico" w:hAnsi="URWClassico" w:cs="URWClassico"/>
        </w:rPr>
      </w:pPr>
    </w:p>
    <w:p w14:paraId="0E237AE8" w14:textId="77777777" w:rsidR="00403C4F" w:rsidRDefault="00403C4F">
      <w:pPr>
        <w:rPr>
          <w:rFonts w:ascii="URWClassico" w:eastAsia="URWClassico" w:hAnsi="URWClassico" w:cs="URWClassico"/>
          <w:b/>
        </w:rPr>
      </w:pPr>
    </w:p>
    <w:sectPr w:rsidR="00403C4F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B38B" w14:textId="77777777" w:rsidR="00693FA6" w:rsidRDefault="00693FA6">
      <w:pPr>
        <w:spacing w:after="0"/>
      </w:pPr>
      <w:r>
        <w:separator/>
      </w:r>
    </w:p>
  </w:endnote>
  <w:endnote w:type="continuationSeparator" w:id="0">
    <w:p w14:paraId="4FCBF431" w14:textId="77777777" w:rsidR="00693FA6" w:rsidRDefault="00693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Classico">
    <w:panose1 w:val="00000000000000000002"/>
    <w:charset w:val="00"/>
    <w:family w:val="auto"/>
    <w:pitch w:val="variable"/>
    <w:sig w:usb0="800001AF" w:usb1="000178E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497A" w14:textId="77777777" w:rsidR="00403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rFonts w:ascii="URWClassico" w:eastAsia="URWClassico" w:hAnsi="URWClassico" w:cs="URWClassico"/>
        <w:color w:val="000000"/>
        <w:sz w:val="22"/>
        <w:szCs w:val="22"/>
        <w:u w:val="single"/>
      </w:rPr>
      <w:t>contact@thespacelessgallery.com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FE32" w14:textId="77777777" w:rsidR="00693FA6" w:rsidRDefault="00693FA6">
      <w:pPr>
        <w:spacing w:after="0"/>
      </w:pPr>
      <w:r>
        <w:separator/>
      </w:r>
    </w:p>
  </w:footnote>
  <w:footnote w:type="continuationSeparator" w:id="0">
    <w:p w14:paraId="7E3ECAC7" w14:textId="77777777" w:rsidR="00693FA6" w:rsidRDefault="00693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8A5" w14:textId="77777777" w:rsidR="00403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83C5DF4" wp14:editId="3EED5B91">
          <wp:extent cx="2222500" cy="2159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2500" cy="21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D0593"/>
    <w:multiLevelType w:val="multilevel"/>
    <w:tmpl w:val="088A11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99887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4F"/>
    <w:rsid w:val="00403C4F"/>
    <w:rsid w:val="00693FA6"/>
    <w:rsid w:val="00B53D79"/>
    <w:rsid w:val="00D2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D2B2"/>
  <w15:docId w15:val="{43095E58-7D88-45CE-89A1-EDA08C85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E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629C"/>
    <w:pPr>
      <w:tabs>
        <w:tab w:val="center" w:pos="4536"/>
        <w:tab w:val="right" w:pos="9072"/>
      </w:tabs>
      <w:spacing w:after="0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5629C"/>
  </w:style>
  <w:style w:type="paragraph" w:styleId="Footer">
    <w:name w:val="footer"/>
    <w:basedOn w:val="Normal"/>
    <w:link w:val="FooterChar"/>
    <w:uiPriority w:val="99"/>
    <w:unhideWhenUsed/>
    <w:rsid w:val="00A5629C"/>
    <w:pPr>
      <w:tabs>
        <w:tab w:val="center" w:pos="4536"/>
        <w:tab w:val="right" w:pos="9072"/>
      </w:tabs>
      <w:spacing w:after="0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5629C"/>
  </w:style>
  <w:style w:type="paragraph" w:styleId="ListParagraph">
    <w:name w:val="List Paragraph"/>
    <w:basedOn w:val="Normal"/>
    <w:uiPriority w:val="34"/>
    <w:qFormat/>
    <w:rsid w:val="006F0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BD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1ZyCdDFEDipa3jCGtIN4pIafTQ==">AMUW2mXeqhmhfECm7V3g+v2eCUHKRwpwfvAB/GL74THsye2/ugJhUj2qwu0GFXQzuPGpSUo0RaQBwYNdBMXuG8nBSga9kMvCaR1pplm3u4zLtuDHCCJkg6bMsxZA8+JkygJTpT+vaSa3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Alizée BOURGEOIS</dc:creator>
  <cp:lastModifiedBy>Lucius Neo</cp:lastModifiedBy>
  <cp:revision>2</cp:revision>
  <dcterms:created xsi:type="dcterms:W3CDTF">2022-09-08T14:34:00Z</dcterms:created>
  <dcterms:modified xsi:type="dcterms:W3CDTF">2023-04-25T19:13:00Z</dcterms:modified>
</cp:coreProperties>
</file>