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F9145" w14:textId="31D6F2C9" w:rsidR="00966D6C" w:rsidRPr="003C5630" w:rsidRDefault="00000000" w:rsidP="005A5059">
      <w:pPr>
        <w:spacing w:after="0" w:line="240" w:lineRule="auto"/>
        <w:jc w:val="right"/>
        <w:rPr>
          <w:rFonts w:ascii="URWClassico" w:eastAsia="Arial" w:hAnsi="URWClassico" w:cs="Arial"/>
          <w:sz w:val="20"/>
          <w:szCs w:val="20"/>
        </w:rPr>
      </w:pPr>
      <w:r w:rsidRPr="003C5630">
        <w:rPr>
          <w:rFonts w:ascii="URWClassico" w:eastAsia="Arial" w:hAnsi="URWClassico" w:cs="Arial"/>
          <w:sz w:val="20"/>
          <w:szCs w:val="20"/>
        </w:rPr>
        <w:t xml:space="preserve">Last update </w:t>
      </w:r>
      <w:r w:rsidR="003C5630">
        <w:rPr>
          <w:rFonts w:ascii="URWClassico" w:eastAsia="Arial" w:hAnsi="URWClassico" w:cs="Arial"/>
          <w:sz w:val="20"/>
          <w:szCs w:val="20"/>
        </w:rPr>
        <w:t>July</w:t>
      </w:r>
      <w:r w:rsidRPr="003C5630">
        <w:rPr>
          <w:rFonts w:ascii="URWClassico" w:eastAsia="Arial" w:hAnsi="URWClassico" w:cs="Arial"/>
          <w:sz w:val="20"/>
          <w:szCs w:val="20"/>
        </w:rPr>
        <w:t xml:space="preserve"> 202</w:t>
      </w:r>
      <w:r w:rsidR="003C5630">
        <w:rPr>
          <w:rFonts w:ascii="URWClassico" w:eastAsia="Arial" w:hAnsi="URWClassico" w:cs="Arial"/>
          <w:sz w:val="20"/>
          <w:szCs w:val="20"/>
        </w:rPr>
        <w:t>4</w:t>
      </w:r>
    </w:p>
    <w:p w14:paraId="1884D6CA" w14:textId="24080AE9" w:rsidR="00966D6C" w:rsidRPr="003C5630" w:rsidRDefault="00C52DE6" w:rsidP="005A5059">
      <w:pPr>
        <w:spacing w:after="0" w:line="240" w:lineRule="auto"/>
        <w:rPr>
          <w:rFonts w:ascii="URWClassico" w:eastAsia="Arial" w:hAnsi="URWClassico" w:cs="Arial"/>
          <w:b/>
          <w:sz w:val="20"/>
          <w:szCs w:val="20"/>
        </w:rPr>
      </w:pPr>
      <w:r>
        <w:rPr>
          <w:rFonts w:ascii="URWClassico" w:eastAsia="Arial" w:hAnsi="URWClassico" w:cs="Arial"/>
          <w:b/>
          <w:sz w:val="20"/>
          <w:szCs w:val="20"/>
        </w:rPr>
        <w:t>GRANT LEVY-LUCERO</w:t>
      </w:r>
    </w:p>
    <w:p w14:paraId="3B30CB3D" w14:textId="7FD0E60B" w:rsidR="00966D6C" w:rsidRPr="003C5630" w:rsidRDefault="0022706D" w:rsidP="005A5059">
      <w:pPr>
        <w:spacing w:before="240" w:after="0" w:line="240" w:lineRule="auto"/>
        <w:rPr>
          <w:rFonts w:ascii="URWClassico" w:eastAsia="Arial" w:hAnsi="URWClassico" w:cs="Arial"/>
          <w:sz w:val="20"/>
          <w:szCs w:val="20"/>
        </w:rPr>
      </w:pPr>
      <w:r>
        <w:rPr>
          <w:rFonts w:ascii="URWClassico" w:eastAsia="Arial" w:hAnsi="URWClassico" w:cs="Arial"/>
          <w:sz w:val="20"/>
          <w:szCs w:val="20"/>
        </w:rPr>
        <w:t xml:space="preserve">Born in </w:t>
      </w:r>
      <w:r w:rsidR="00C52DE6">
        <w:rPr>
          <w:rFonts w:ascii="URWClassico" w:eastAsia="Arial" w:hAnsi="URWClassico" w:cs="Arial"/>
          <w:sz w:val="20"/>
          <w:szCs w:val="20"/>
        </w:rPr>
        <w:t>1981</w:t>
      </w:r>
    </w:p>
    <w:p w14:paraId="1565E50D" w14:textId="396574AF" w:rsidR="00966D6C" w:rsidRPr="003C5630" w:rsidRDefault="00000000" w:rsidP="005A5059">
      <w:pPr>
        <w:spacing w:after="0" w:line="240" w:lineRule="auto"/>
        <w:rPr>
          <w:rFonts w:ascii="URWClassico" w:eastAsia="Arial" w:hAnsi="URWClassico" w:cs="Arial"/>
          <w:sz w:val="20"/>
          <w:szCs w:val="20"/>
        </w:rPr>
      </w:pPr>
      <w:r w:rsidRPr="003C5630">
        <w:rPr>
          <w:rFonts w:ascii="URWClassico" w:eastAsia="Arial" w:hAnsi="URWClassico" w:cs="Arial"/>
          <w:sz w:val="20"/>
          <w:szCs w:val="20"/>
        </w:rPr>
        <w:t xml:space="preserve">Lives and </w:t>
      </w:r>
      <w:proofErr w:type="spellStart"/>
      <w:r w:rsidRPr="003C5630">
        <w:rPr>
          <w:rFonts w:ascii="URWClassico" w:eastAsia="Arial" w:hAnsi="URWClassico" w:cs="Arial"/>
          <w:sz w:val="20"/>
          <w:szCs w:val="20"/>
        </w:rPr>
        <w:t>works</w:t>
      </w:r>
      <w:proofErr w:type="spellEnd"/>
      <w:r w:rsidRPr="003C5630">
        <w:rPr>
          <w:rFonts w:ascii="URWClassico" w:eastAsia="Arial" w:hAnsi="URWClassico" w:cs="Arial"/>
          <w:sz w:val="20"/>
          <w:szCs w:val="20"/>
        </w:rPr>
        <w:t xml:space="preserve"> in </w:t>
      </w:r>
      <w:r w:rsidR="00C52DE6">
        <w:rPr>
          <w:rFonts w:ascii="URWClassico" w:eastAsia="Arial" w:hAnsi="URWClassico" w:cs="Arial"/>
          <w:sz w:val="20"/>
          <w:szCs w:val="20"/>
        </w:rPr>
        <w:t>Los Angeles, CA</w:t>
      </w:r>
    </w:p>
    <w:p w14:paraId="333D8555" w14:textId="77777777" w:rsidR="00966D6C" w:rsidRDefault="00000000" w:rsidP="005A5059">
      <w:pPr>
        <w:spacing w:before="240" w:line="240" w:lineRule="auto"/>
        <w:rPr>
          <w:rFonts w:ascii="URWClassico" w:eastAsia="Arial" w:hAnsi="URWClassico" w:cs="Arial"/>
          <w:b/>
          <w:sz w:val="20"/>
          <w:szCs w:val="20"/>
        </w:rPr>
      </w:pPr>
      <w:r w:rsidRPr="003C5630">
        <w:rPr>
          <w:rFonts w:ascii="URWClassico" w:eastAsia="Arial" w:hAnsi="URWClassico" w:cs="Arial"/>
          <w:b/>
          <w:sz w:val="20"/>
          <w:szCs w:val="20"/>
        </w:rPr>
        <w:t>SOLO EXHIBITIONS</w:t>
      </w:r>
    </w:p>
    <w:p w14:paraId="0EB2F5D2" w14:textId="6529A49B" w:rsidR="00C52DE6" w:rsidRP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2024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American Gothic, with JPW3, Night Gallery, Los Angeles, CA</w:t>
      </w:r>
    </w:p>
    <w:p w14:paraId="4E92A119" w14:textId="77777777" w:rsid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1,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Reflections, Night Gallery, Los Angeles, CA</w:t>
      </w:r>
    </w:p>
    <w:p w14:paraId="58B57AC2" w14:textId="77777777" w:rsid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Value,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Woaw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Gallery, Hong Kong</w:t>
      </w:r>
    </w:p>
    <w:p w14:paraId="236AC694" w14:textId="77777777" w:rsid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Fruits and Flowers, Edward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Ressle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Shanghai, China</w:t>
      </w:r>
    </w:p>
    <w:p w14:paraId="028D444C" w14:textId="425DCC13" w:rsidR="00C52DE6" w:rsidRP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Terroir, two-person exhibition with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Nihura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Montiel, 91-530 LE MARAIS, France</w:t>
      </w:r>
    </w:p>
    <w:p w14:paraId="0081C445" w14:textId="5FE38F35" w:rsidR="00C52DE6" w:rsidRP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2019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Pedigree, White Columns, New York, NY</w:t>
      </w:r>
    </w:p>
    <w:p w14:paraId="0D534870" w14:textId="53D3942D" w:rsidR="00C52DE6" w:rsidRP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VNH Gallery, Paris, France</w:t>
      </w:r>
      <w:r w:rsidRPr="00C52DE6">
        <w:rPr>
          <w:rFonts w:ascii="MS Mincho" w:eastAsia="MS Mincho" w:hAnsi="MS Mincho" w:cs="MS Mincho" w:hint="eastAsia"/>
          <w:color w:val="000000"/>
          <w:sz w:val="20"/>
          <w:szCs w:val="20"/>
          <w:lang w:val="en-US"/>
        </w:rPr>
        <w:t> </w:t>
      </w:r>
    </w:p>
    <w:p w14:paraId="4F0EB218" w14:textId="543ABF29" w:rsidR="00C52DE6" w:rsidRP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2017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Central, Night Gallery, Los Angeles, CA</w:t>
      </w:r>
    </w:p>
    <w:p w14:paraId="11CC66B4" w14:textId="77777777" w:rsid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2016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I Do Other Stuff Too, Henry Taylor’s, Los Angeles, CA</w:t>
      </w:r>
    </w:p>
    <w:p w14:paraId="41DBA90A" w14:textId="656F4AE8" w:rsidR="005A5059" w:rsidRPr="00C52DE6" w:rsidRDefault="00C52DE6" w:rsidP="00C52D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2016,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Re-Corded History, in collaboration with Bruce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Yonemoto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, </w:t>
      </w:r>
      <w:proofErr w:type="spellStart"/>
      <w:proofErr w:type="gram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c.nichols</w:t>
      </w:r>
      <w:proofErr w:type="spellEnd"/>
      <w:proofErr w:type="gram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project, Mar Vista, CA</w:t>
      </w:r>
    </w:p>
    <w:p w14:paraId="55E36390" w14:textId="77777777" w:rsidR="00966D6C" w:rsidRPr="003C5630" w:rsidRDefault="00000000" w:rsidP="005A50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 w:line="240" w:lineRule="auto"/>
        <w:rPr>
          <w:rFonts w:ascii="URWClassico" w:eastAsia="Arial" w:hAnsi="URWClassico" w:cs="Arial"/>
          <w:b/>
          <w:color w:val="000000"/>
          <w:sz w:val="20"/>
          <w:szCs w:val="20"/>
        </w:rPr>
      </w:pPr>
      <w:r w:rsidRPr="003C5630">
        <w:rPr>
          <w:rFonts w:ascii="URWClassico" w:eastAsia="Arial" w:hAnsi="URWClassico" w:cs="Arial"/>
          <w:b/>
          <w:color w:val="000000"/>
          <w:sz w:val="20"/>
          <w:szCs w:val="20"/>
        </w:rPr>
        <w:t>GROUP EXHIBITIONS</w:t>
      </w:r>
    </w:p>
    <w:p w14:paraId="6F740A00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2024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Celestial Songs, curated by Adrianne Rubenstein, Venus Over Manhattan, New York, NY</w:t>
      </w:r>
    </w:p>
    <w:p w14:paraId="5712EA64" w14:textId="66052BF4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2024,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Overserved, curated by Raffi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Kalenderian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+ Alberto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Cuadros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Miles McEnery Gallery, New York, NY</w:t>
      </w:r>
    </w:p>
    <w:p w14:paraId="0BB6DE8A" w14:textId="3D027A8B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3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Clay Pop Los Angeles, Curated by Alia Dahl, Jeffrey Deitch, Los Angeles, CA</w:t>
      </w:r>
    </w:p>
    <w:p w14:paraId="0184104E" w14:textId="4E344075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2022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Ground Odyssey, 91-530 LE MARAIS, Le Val-Saint-Germain, France</w:t>
      </w:r>
    </w:p>
    <w:p w14:paraId="1FDBA898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Clay Pop, curated by Alia Williams, Jefrey Deitch, New York, NY</w:t>
      </w:r>
    </w:p>
    <w:p w14:paraId="08E709BF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Alphabetic Image, Arsenal, New York, NY</w:t>
      </w:r>
    </w:p>
    <w:p w14:paraId="42722E58" w14:textId="6FA0DA63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REFLECTIONS: Human/Nature, GANA ART, Seoul, South Korea</w:t>
      </w:r>
    </w:p>
    <w:p w14:paraId="31E79FA8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2020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Majeure Force, Night Gallery, Los Angeles, CA</w:t>
      </w:r>
    </w:p>
    <w:p w14:paraId="3168ADAD" w14:textId="1DE4CE1B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2020,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10,000 Years of Luxury,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Musée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des Arts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décoratifs de Paris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Paris, France</w:t>
      </w:r>
    </w:p>
    <w:p w14:paraId="17DBA4A2" w14:textId="3C0F1BF1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2019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Grey Garden, Night Gallery, Los Angeles, CA</w:t>
      </w:r>
    </w:p>
    <w:p w14:paraId="02B7ABCB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Fire and Clay,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Gagosian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Gallery, Geneva, Switzerland</w:t>
      </w:r>
    </w:p>
    <w:p w14:paraId="3228A617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Sky Above Clouds, curated by Meredith Darrow, Performance Ski, Aspen, CO</w:t>
      </w:r>
    </w:p>
    <w:p w14:paraId="69991DB5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Gut Friends, curated by Ry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Rocklen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Porch Gallery, Ojai, CA</w:t>
      </w:r>
    </w:p>
    <w:p w14:paraId="60705FA0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2017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Canard Au Sans, Sans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Titre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(2016), Paris, France</w:t>
      </w:r>
    </w:p>
    <w:p w14:paraId="7AA7F9F6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2017,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FOCUS: Los Angeles, Art Toronto, Toronto, Ontario, Canada</w:t>
      </w:r>
    </w:p>
    <w:p w14:paraId="38A12AD9" w14:textId="2256E550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2017,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You Catch More Flies </w:t>
      </w:r>
      <w:proofErr w:type="gram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With</w:t>
      </w:r>
      <w:proofErr w:type="gram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Arsenic Than Honey, Club Pro Los Angeles, Los Angeles, CA</w:t>
      </w:r>
    </w:p>
    <w:p w14:paraId="607EFE95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2016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Good Fend Shui, Arturo Bandini, Los Angeles, CA</w:t>
      </w:r>
    </w:p>
    <w:p w14:paraId="6F11A510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2016,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All In Magazine Release Party/Group Show, Club Pro Los Angeles, Los Angeles, CA</w:t>
      </w:r>
    </w:p>
    <w:p w14:paraId="6E97E84F" w14:textId="77777777" w:rsid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2016,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Love in the Time of War, in collaboration with Bruce </w:t>
      </w:r>
      <w:proofErr w:type="spellStart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Yonemoto</w:t>
      </w:r>
      <w:proofErr w:type="spellEnd"/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SF Camerawork, San Francisco, CA</w:t>
      </w:r>
    </w:p>
    <w:p w14:paraId="19F5876C" w14:textId="54B80B58" w:rsidR="00C52DE6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2016,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Rob Pruitt’s Flea Market, LAND (Los Angeles Nomadic Division), Los Angeles, CA</w:t>
      </w:r>
    </w:p>
    <w:p w14:paraId="4F1F6A04" w14:textId="5C62504F" w:rsidR="00D12FAC" w:rsidRPr="00C52DE6" w:rsidRDefault="00C52DE6" w:rsidP="00C52DE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2015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Tickles, 356 Mission, Los Angeles, CA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br/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5</w:t>
      </w:r>
      <w:r w:rsidRPr="00C52DE6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C52DE6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RUN(A)WAY, Night Gallery, Los Angeles, CA</w:t>
      </w:r>
    </w:p>
    <w:p w14:paraId="179663AF" w14:textId="53ED8D96" w:rsidR="00966D6C" w:rsidRPr="003C5630" w:rsidRDefault="00000000" w:rsidP="005A50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 w:line="240" w:lineRule="auto"/>
        <w:rPr>
          <w:rFonts w:ascii="URWClassico" w:eastAsia="Arial" w:hAnsi="URWClassico" w:cs="Arial"/>
          <w:b/>
          <w:color w:val="000000"/>
          <w:sz w:val="20"/>
          <w:szCs w:val="20"/>
        </w:rPr>
      </w:pPr>
      <w:r w:rsidRPr="003C5630">
        <w:rPr>
          <w:rFonts w:ascii="URWClassico" w:eastAsia="Arial" w:hAnsi="URWClassico" w:cs="Arial"/>
          <w:b/>
          <w:color w:val="000000"/>
          <w:sz w:val="20"/>
          <w:szCs w:val="20"/>
        </w:rPr>
        <w:t>PRIZES</w:t>
      </w:r>
    </w:p>
    <w:p w14:paraId="2DE6C16B" w14:textId="5E9ED615" w:rsidR="00A272C7" w:rsidRPr="00A272C7" w:rsidRDefault="00A272C7" w:rsidP="00A272C7">
      <w:pPr>
        <w:pStyle w:val="ListParagraph"/>
        <w:numPr>
          <w:ilvl w:val="0"/>
          <w:numId w:val="12"/>
        </w:numPr>
        <w:shd w:val="clear" w:color="auto" w:fill="FFFFFF"/>
        <w:spacing w:before="240" w:after="80" w:line="240" w:lineRule="auto"/>
        <w:rPr>
          <w:rFonts w:ascii="URWClassico" w:eastAsia="Arial" w:hAnsi="URWClassico" w:cs="Arial"/>
          <w:bCs/>
          <w:sz w:val="20"/>
          <w:szCs w:val="20"/>
          <w:lang w:val="en"/>
        </w:rPr>
      </w:pPr>
      <w:r w:rsidRPr="00A272C7">
        <w:rPr>
          <w:rFonts w:ascii="URWClassico" w:eastAsia="Arial" w:hAnsi="URWClassico" w:cs="Arial"/>
          <w:b/>
          <w:sz w:val="20"/>
          <w:szCs w:val="20"/>
          <w:lang w:val="en"/>
        </w:rPr>
        <w:t>2022,</w:t>
      </w:r>
      <w:r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Finalist in duo with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Béatrice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Andrieux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 (curator) of the BMW Art Makers Prize</w:t>
      </w:r>
    </w:p>
    <w:p w14:paraId="0896E5DD" w14:textId="12BA475A" w:rsidR="00A272C7" w:rsidRPr="00A272C7" w:rsidRDefault="00A272C7" w:rsidP="00A272C7">
      <w:pPr>
        <w:pStyle w:val="ListParagraph"/>
        <w:numPr>
          <w:ilvl w:val="0"/>
          <w:numId w:val="12"/>
        </w:numPr>
        <w:shd w:val="clear" w:color="auto" w:fill="FFFFFF"/>
        <w:spacing w:before="240" w:after="80" w:line="240" w:lineRule="auto"/>
        <w:rPr>
          <w:rFonts w:ascii="URWClassico" w:eastAsia="Arial" w:hAnsi="URWClassico" w:cs="Arial"/>
          <w:bCs/>
          <w:sz w:val="20"/>
          <w:szCs w:val="20"/>
          <w:lang w:val="en"/>
        </w:rPr>
      </w:pPr>
      <w:r w:rsidRPr="00A272C7">
        <w:rPr>
          <w:rFonts w:ascii="URWClassico" w:eastAsia="Arial" w:hAnsi="URWClassico" w:cs="Arial"/>
          <w:b/>
          <w:sz w:val="20"/>
          <w:szCs w:val="20"/>
          <w:lang w:val="en"/>
        </w:rPr>
        <w:t>2013,</w:t>
      </w:r>
      <w:r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Finalist for the 2013 MasterCard Prize</w:t>
      </w:r>
    </w:p>
    <w:p w14:paraId="1FFD0769" w14:textId="393D42B9" w:rsidR="00A272C7" w:rsidRPr="00A272C7" w:rsidRDefault="00A272C7" w:rsidP="00A272C7">
      <w:pPr>
        <w:pStyle w:val="ListParagraph"/>
        <w:numPr>
          <w:ilvl w:val="0"/>
          <w:numId w:val="12"/>
        </w:numPr>
        <w:shd w:val="clear" w:color="auto" w:fill="FFFFFF"/>
        <w:spacing w:before="240" w:after="80" w:line="240" w:lineRule="auto"/>
        <w:rPr>
          <w:rFonts w:ascii="URWClassico" w:eastAsia="Arial" w:hAnsi="URWClassico" w:cs="Arial"/>
          <w:bCs/>
          <w:sz w:val="20"/>
          <w:szCs w:val="20"/>
          <w:lang w:val="en"/>
        </w:rPr>
      </w:pPr>
      <w:r w:rsidRPr="00A272C7">
        <w:rPr>
          <w:rFonts w:ascii="URWClassico" w:eastAsia="Arial" w:hAnsi="URWClassico" w:cs="Arial"/>
          <w:b/>
          <w:sz w:val="20"/>
          <w:szCs w:val="20"/>
          <w:lang w:val="en"/>
        </w:rPr>
        <w:t>2012,</w:t>
      </w:r>
      <w:r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Finalist for the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Meurice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 Prize for Contemporary Art 2012-2013.</w:t>
      </w:r>
    </w:p>
    <w:p w14:paraId="4911FC7E" w14:textId="671D1C05" w:rsidR="00A272C7" w:rsidRPr="00A272C7" w:rsidRDefault="00A272C7" w:rsidP="00A272C7">
      <w:pPr>
        <w:pStyle w:val="ListParagraph"/>
        <w:numPr>
          <w:ilvl w:val="0"/>
          <w:numId w:val="12"/>
        </w:numPr>
        <w:shd w:val="clear" w:color="auto" w:fill="FFFFFF"/>
        <w:spacing w:before="240" w:after="80" w:line="240" w:lineRule="auto"/>
        <w:rPr>
          <w:rFonts w:ascii="URWClassico" w:eastAsia="Arial" w:hAnsi="URWClassico" w:cs="Arial"/>
          <w:bCs/>
          <w:sz w:val="20"/>
          <w:szCs w:val="20"/>
          <w:lang w:val="en"/>
        </w:rPr>
      </w:pPr>
      <w:r w:rsidRPr="00A272C7">
        <w:rPr>
          <w:rFonts w:ascii="URWClassico" w:eastAsia="Arial" w:hAnsi="URWClassico" w:cs="Arial"/>
          <w:b/>
          <w:sz w:val="20"/>
          <w:szCs w:val="20"/>
          <w:lang w:val="en"/>
        </w:rPr>
        <w:t>2011,</w:t>
      </w:r>
      <w:r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Nominated for the European competition for Photography “Goldener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Kentaur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”, Munich.</w:t>
      </w:r>
    </w:p>
    <w:p w14:paraId="52105433" w14:textId="009CBFB4" w:rsidR="00A272C7" w:rsidRPr="00A272C7" w:rsidRDefault="00A272C7" w:rsidP="00A272C7">
      <w:pPr>
        <w:pStyle w:val="ListParagraph"/>
        <w:numPr>
          <w:ilvl w:val="0"/>
          <w:numId w:val="12"/>
        </w:numPr>
        <w:shd w:val="clear" w:color="auto" w:fill="FFFFFF"/>
        <w:spacing w:before="240" w:after="80" w:line="240" w:lineRule="auto"/>
        <w:rPr>
          <w:rFonts w:ascii="URWClassico" w:eastAsia="Arial" w:hAnsi="URWClassico" w:cs="Arial"/>
          <w:bCs/>
          <w:sz w:val="20"/>
          <w:szCs w:val="20"/>
          <w:lang w:val="en"/>
        </w:rPr>
      </w:pPr>
      <w:r w:rsidRPr="00A272C7">
        <w:rPr>
          <w:rFonts w:ascii="URWClassico" w:eastAsia="Arial" w:hAnsi="URWClassico" w:cs="Arial"/>
          <w:b/>
          <w:sz w:val="20"/>
          <w:szCs w:val="20"/>
          <w:lang w:val="en"/>
        </w:rPr>
        <w:lastRenderedPageBreak/>
        <w:t>2010,</w:t>
      </w:r>
      <w:r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Winner of the Paris Friends of Fine Arts Prize - Thaddaeus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Ropac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 Prize.</w:t>
      </w:r>
    </w:p>
    <w:p w14:paraId="577B0DFB" w14:textId="467A50F7" w:rsidR="00A272C7" w:rsidRPr="00A272C7" w:rsidRDefault="00A272C7" w:rsidP="00A272C7">
      <w:pPr>
        <w:pStyle w:val="ListParagraph"/>
        <w:numPr>
          <w:ilvl w:val="0"/>
          <w:numId w:val="12"/>
        </w:numPr>
        <w:shd w:val="clear" w:color="auto" w:fill="FFFFFF"/>
        <w:spacing w:before="240" w:after="80" w:line="240" w:lineRule="auto"/>
        <w:rPr>
          <w:rFonts w:ascii="URWClassico" w:eastAsia="Arial" w:hAnsi="URWClassico" w:cs="Arial"/>
          <w:bCs/>
          <w:sz w:val="20"/>
          <w:szCs w:val="20"/>
          <w:lang w:val="en-US"/>
        </w:rPr>
      </w:pPr>
      <w:r w:rsidRPr="00A272C7">
        <w:rPr>
          <w:rFonts w:ascii="URWClassico" w:eastAsia="Arial" w:hAnsi="URWClassico" w:cs="Arial"/>
          <w:b/>
          <w:sz w:val="20"/>
          <w:szCs w:val="20"/>
          <w:lang w:val="en"/>
        </w:rPr>
        <w:t>2009,</w:t>
      </w:r>
      <w:r>
        <w:rPr>
          <w:rFonts w:ascii="URWClassico" w:eastAsia="Arial" w:hAnsi="URWClassico" w:cs="Arial"/>
          <w:bCs/>
          <w:sz w:val="20"/>
          <w:szCs w:val="20"/>
          <w:lang w:val="en"/>
        </w:rPr>
        <w:t xml:space="preserve"> </w:t>
      </w:r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Winner of the Prix des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amis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 des beaux-arts de Paris - Prix </w:t>
      </w:r>
      <w:proofErr w:type="spellStart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>agnès</w:t>
      </w:r>
      <w:proofErr w:type="spellEnd"/>
      <w:r w:rsidRPr="00A272C7">
        <w:rPr>
          <w:rFonts w:ascii="URWClassico" w:eastAsia="Arial" w:hAnsi="URWClassico" w:cs="Arial"/>
          <w:bCs/>
          <w:sz w:val="20"/>
          <w:szCs w:val="20"/>
          <w:lang w:val="en"/>
        </w:rPr>
        <w:t xml:space="preserve"> b</w:t>
      </w:r>
    </w:p>
    <w:p w14:paraId="0552B21F" w14:textId="77777777" w:rsidR="00966D6C" w:rsidRPr="003C5630" w:rsidRDefault="00000000" w:rsidP="005A5059">
      <w:pPr>
        <w:shd w:val="clear" w:color="auto" w:fill="FFFFFF"/>
        <w:spacing w:before="240" w:after="80" w:line="240" w:lineRule="auto"/>
        <w:rPr>
          <w:rFonts w:ascii="URWClassico" w:eastAsia="Arial" w:hAnsi="URWClassico" w:cs="Arial"/>
          <w:b/>
          <w:sz w:val="20"/>
          <w:szCs w:val="20"/>
        </w:rPr>
      </w:pPr>
      <w:r w:rsidRPr="003C5630">
        <w:rPr>
          <w:rFonts w:ascii="URWClassico" w:eastAsia="Arial" w:hAnsi="URWClassico" w:cs="Arial"/>
          <w:b/>
          <w:sz w:val="20"/>
          <w:szCs w:val="20"/>
        </w:rPr>
        <w:t>RESIDENCIES</w:t>
      </w:r>
    </w:p>
    <w:p w14:paraId="21284D2A" w14:textId="35BB1A37" w:rsidR="00C419F4" w:rsidRPr="00C419F4" w:rsidRDefault="00C419F4" w:rsidP="00C419F4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rPr>
          <w:rFonts w:ascii="URWClassico" w:eastAsia="Arial" w:hAnsi="URWClassico" w:cs="Arial"/>
          <w:b/>
          <w:sz w:val="20"/>
          <w:szCs w:val="20"/>
          <w:lang w:val="en"/>
        </w:rPr>
      </w:pPr>
      <w:r w:rsidRPr="00C419F4">
        <w:rPr>
          <w:rFonts w:ascii="URWClassico" w:eastAsia="Arial" w:hAnsi="URWClassico" w:cs="Arial"/>
          <w:b/>
          <w:sz w:val="20"/>
          <w:szCs w:val="20"/>
          <w:lang w:val="en-US"/>
        </w:rPr>
        <w:t>2020</w:t>
      </w:r>
      <w:r w:rsidRPr="00C419F4">
        <w:rPr>
          <w:rFonts w:ascii="URWClassico" w:eastAsia="Arial" w:hAnsi="URWClassico" w:cs="Arial"/>
          <w:b/>
          <w:sz w:val="20"/>
          <w:szCs w:val="20"/>
          <w:lang w:val="en-US"/>
        </w:rPr>
        <w:t>,</w:t>
      </w:r>
      <w:r>
        <w:rPr>
          <w:rFonts w:ascii="URWClassico" w:eastAsia="Arial" w:hAnsi="URWClassico" w:cs="Arial"/>
          <w:bCs/>
          <w:sz w:val="20"/>
          <w:szCs w:val="20"/>
          <w:lang w:val="en-US"/>
        </w:rPr>
        <w:t xml:space="preserve"> </w:t>
      </w:r>
      <w:r w:rsidRPr="00C419F4">
        <w:rPr>
          <w:rFonts w:ascii="URWClassico" w:eastAsia="Arial" w:hAnsi="URWClassico" w:cs="Arial"/>
          <w:bCs/>
          <w:sz w:val="20"/>
          <w:szCs w:val="20"/>
          <w:lang w:val="en-US"/>
        </w:rPr>
        <w:t>Château du Marais, Le Val-Saint-Germain, France</w:t>
      </w:r>
    </w:p>
    <w:p w14:paraId="42986185" w14:textId="2B46F700" w:rsidR="005A5059" w:rsidRPr="00C419F4" w:rsidRDefault="00C419F4" w:rsidP="00C419F4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URWClassico" w:eastAsia="Arial" w:hAnsi="URWClassico" w:cs="Arial"/>
          <w:bCs/>
          <w:sz w:val="20"/>
          <w:szCs w:val="20"/>
          <w:lang w:val="en-US"/>
        </w:rPr>
      </w:pPr>
      <w:r w:rsidRPr="00C419F4">
        <w:rPr>
          <w:rFonts w:ascii="URWClassico" w:eastAsia="Arial" w:hAnsi="URWClassico" w:cs="Arial"/>
          <w:b/>
          <w:sz w:val="20"/>
          <w:szCs w:val="20"/>
          <w:lang w:val="en-US"/>
        </w:rPr>
        <w:t>2018</w:t>
      </w:r>
      <w:r w:rsidRPr="00C419F4">
        <w:rPr>
          <w:rFonts w:ascii="URWClassico" w:eastAsia="Arial" w:hAnsi="URWClassico" w:cs="Arial"/>
          <w:b/>
          <w:sz w:val="20"/>
          <w:szCs w:val="20"/>
          <w:lang w:val="en-US"/>
        </w:rPr>
        <w:t>,</w:t>
      </w:r>
      <w:r>
        <w:rPr>
          <w:rFonts w:ascii="URWClassico" w:eastAsia="Arial" w:hAnsi="URWClassico" w:cs="Arial"/>
          <w:bCs/>
          <w:sz w:val="20"/>
          <w:szCs w:val="20"/>
          <w:lang w:val="en-US"/>
        </w:rPr>
        <w:t xml:space="preserve"> </w:t>
      </w:r>
      <w:r w:rsidRPr="00C419F4">
        <w:rPr>
          <w:rFonts w:ascii="URWClassico" w:eastAsia="Arial" w:hAnsi="URWClassico" w:cs="Arial"/>
          <w:bCs/>
          <w:sz w:val="20"/>
          <w:szCs w:val="20"/>
          <w:lang w:val="en-US"/>
        </w:rPr>
        <w:t>Lefebvre et Fils, Versailles, France </w:t>
      </w:r>
    </w:p>
    <w:sectPr w:rsidR="005A5059" w:rsidRPr="00C419F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710E6" w14:textId="77777777" w:rsidR="007F7124" w:rsidRDefault="007F7124">
      <w:pPr>
        <w:spacing w:after="0" w:line="240" w:lineRule="auto"/>
      </w:pPr>
      <w:r>
        <w:separator/>
      </w:r>
    </w:p>
  </w:endnote>
  <w:endnote w:type="continuationSeparator" w:id="0">
    <w:p w14:paraId="1B3E2B9B" w14:textId="77777777" w:rsidR="007F7124" w:rsidRDefault="007F7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C5E666A-638D-C54C-BFCE-4EC428D79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8623AA-A9E0-4C40-99BB-012BBA2E9941}"/>
    <w:embedBold r:id="rId3" w:fontKey="{AF844EBD-FA2A-A84E-9AE2-43393C6479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037D8A1-7570-FE4E-836D-0340A43A42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5086212-3496-0240-802B-483497E0957A}"/>
  </w:font>
  <w:font w:name="Noto Sans Symbols">
    <w:panose1 w:val="020B0604020202020204"/>
    <w:charset w:val="00"/>
    <w:family w:val="auto"/>
    <w:pitch w:val="default"/>
    <w:embedRegular r:id="rId6" w:fontKey="{10F72A21-CC61-B941-B4B4-F8B956B68748}"/>
  </w:font>
  <w:font w:name="URWClassico">
    <w:panose1 w:val="00000000000000000000"/>
    <w:charset w:val="4D"/>
    <w:family w:val="auto"/>
    <w:pitch w:val="variable"/>
    <w:sig w:usb0="800001AF" w:usb1="000178EB" w:usb2="00000000" w:usb3="00000000" w:csb0="00000093" w:csb1="00000000"/>
    <w:embedRegular r:id="rId7" w:fontKey="{DBEDCA47-CEB1-F142-8608-FD9BECECE95A}"/>
    <w:embedBold r:id="rId8" w:fontKey="{31D62C42-0D4F-7745-9378-EEF09B90FA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3391395-DD6A-E341-9397-B8E63F0FC59D}"/>
    <w:embedBold r:id="rId10" w:fontKey="{FAB43FC8-35AF-6B4B-B776-D257E375A525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11" w:fontKey="{02E83994-28EC-C24A-B64E-EA91E2C04E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117FBEC-4FE6-CE4B-8608-461D62E0F63A}"/>
    <w:embedItalic r:id="rId13" w:fontKey="{86A0FDB8-3C32-6247-94EB-253E02E93B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3FDEB00-57EA-8840-B490-8E06BF760A05}"/>
    <w:embedBold r:id="rId15" w:fontKey="{A072A0B1-F140-B64B-9336-21A1994752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6" w:subsetted="1" w:fontKey="{72AC6337-1239-404B-B3D2-817FB03F829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80FDD0EF-A276-5047-8051-BFDD95C78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45346" w14:textId="77777777" w:rsidR="00966D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URWClassico" w:eastAsia="URWClassico" w:hAnsi="URWClassico" w:cs="URWClassico"/>
        <w:color w:val="000000"/>
      </w:rPr>
    </w:pPr>
    <w:r>
      <w:rPr>
        <w:rFonts w:ascii="URWClassico" w:eastAsia="URWClassico" w:hAnsi="URWClassico" w:cs="URWClassico"/>
        <w:color w:val="000000"/>
      </w:rPr>
      <w:t>contact@thespacelessgallery.com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1813B" w14:textId="77777777" w:rsidR="007F7124" w:rsidRDefault="007F7124">
      <w:pPr>
        <w:spacing w:after="0" w:line="240" w:lineRule="auto"/>
      </w:pPr>
      <w:r>
        <w:separator/>
      </w:r>
    </w:p>
  </w:footnote>
  <w:footnote w:type="continuationSeparator" w:id="0">
    <w:p w14:paraId="1BF6FAD5" w14:textId="77777777" w:rsidR="007F7124" w:rsidRDefault="007F7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D2546" w14:textId="77777777" w:rsidR="00966D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50FE1C" wp14:editId="6C313F47">
          <wp:extent cx="2695520" cy="26502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5520" cy="26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35B9564" w14:textId="77777777" w:rsidR="00966D6C" w:rsidRDefault="00966D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4B7F088D" w14:textId="77777777" w:rsidR="00966D6C" w:rsidRDefault="00966D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524EA"/>
    <w:multiLevelType w:val="hybridMultilevel"/>
    <w:tmpl w:val="CA8E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55AA"/>
    <w:multiLevelType w:val="multilevel"/>
    <w:tmpl w:val="4EF451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9C6D2B"/>
    <w:multiLevelType w:val="hybridMultilevel"/>
    <w:tmpl w:val="B1FC9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B69CA"/>
    <w:multiLevelType w:val="hybridMultilevel"/>
    <w:tmpl w:val="153AB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2B97"/>
    <w:multiLevelType w:val="hybridMultilevel"/>
    <w:tmpl w:val="D94818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018DA"/>
    <w:multiLevelType w:val="hybridMultilevel"/>
    <w:tmpl w:val="0DF86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35EAB"/>
    <w:multiLevelType w:val="hybridMultilevel"/>
    <w:tmpl w:val="15548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60697"/>
    <w:multiLevelType w:val="hybridMultilevel"/>
    <w:tmpl w:val="D7E02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E6EDE"/>
    <w:multiLevelType w:val="multilevel"/>
    <w:tmpl w:val="1396B7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F7D94"/>
    <w:multiLevelType w:val="hybridMultilevel"/>
    <w:tmpl w:val="DDD6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249CB4">
      <w:numFmt w:val="bullet"/>
      <w:lvlText w:val="•"/>
      <w:lvlJc w:val="left"/>
      <w:pPr>
        <w:ind w:left="1440" w:hanging="360"/>
      </w:pPr>
      <w:rPr>
        <w:rFonts w:ascii="URWClassico" w:eastAsia="URWClassico" w:hAnsi="URWClassico" w:cs="URWClassico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2C738D"/>
    <w:multiLevelType w:val="hybridMultilevel"/>
    <w:tmpl w:val="4C802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0214A4"/>
    <w:multiLevelType w:val="multilevel"/>
    <w:tmpl w:val="F35EF7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A611FC"/>
    <w:multiLevelType w:val="hybridMultilevel"/>
    <w:tmpl w:val="3704F0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8F7FAB"/>
    <w:multiLevelType w:val="hybridMultilevel"/>
    <w:tmpl w:val="4154A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25EF2"/>
    <w:multiLevelType w:val="hybridMultilevel"/>
    <w:tmpl w:val="18E6B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779300">
    <w:abstractNumId w:val="11"/>
  </w:num>
  <w:num w:numId="2" w16cid:durableId="585303607">
    <w:abstractNumId w:val="1"/>
  </w:num>
  <w:num w:numId="3" w16cid:durableId="2062514138">
    <w:abstractNumId w:val="8"/>
  </w:num>
  <w:num w:numId="4" w16cid:durableId="410395970">
    <w:abstractNumId w:val="0"/>
  </w:num>
  <w:num w:numId="5" w16cid:durableId="135757180">
    <w:abstractNumId w:val="9"/>
  </w:num>
  <w:num w:numId="6" w16cid:durableId="213657995">
    <w:abstractNumId w:val="7"/>
  </w:num>
  <w:num w:numId="7" w16cid:durableId="254246225">
    <w:abstractNumId w:val="12"/>
  </w:num>
  <w:num w:numId="8" w16cid:durableId="778530039">
    <w:abstractNumId w:val="3"/>
  </w:num>
  <w:num w:numId="9" w16cid:durableId="1023677767">
    <w:abstractNumId w:val="13"/>
  </w:num>
  <w:num w:numId="10" w16cid:durableId="812525627">
    <w:abstractNumId w:val="14"/>
  </w:num>
  <w:num w:numId="11" w16cid:durableId="1506551925">
    <w:abstractNumId w:val="5"/>
  </w:num>
  <w:num w:numId="12" w16cid:durableId="1808352726">
    <w:abstractNumId w:val="2"/>
  </w:num>
  <w:num w:numId="13" w16cid:durableId="339938402">
    <w:abstractNumId w:val="6"/>
  </w:num>
  <w:num w:numId="14" w16cid:durableId="1822886010">
    <w:abstractNumId w:val="4"/>
  </w:num>
  <w:num w:numId="15" w16cid:durableId="749693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D6C"/>
    <w:rsid w:val="00156271"/>
    <w:rsid w:val="0022706D"/>
    <w:rsid w:val="003C5630"/>
    <w:rsid w:val="00576F92"/>
    <w:rsid w:val="005A5059"/>
    <w:rsid w:val="006F6E78"/>
    <w:rsid w:val="007F7124"/>
    <w:rsid w:val="00966D6C"/>
    <w:rsid w:val="009B3892"/>
    <w:rsid w:val="00A272C7"/>
    <w:rsid w:val="00C419F4"/>
    <w:rsid w:val="00C52DE6"/>
    <w:rsid w:val="00C6425C"/>
    <w:rsid w:val="00D1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93BF90"/>
  <w15:docId w15:val="{40698BEA-CD2B-9242-859B-B6F2369E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9F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F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04F"/>
  </w:style>
  <w:style w:type="paragraph" w:styleId="Footer">
    <w:name w:val="footer"/>
    <w:basedOn w:val="Normal"/>
    <w:link w:val="FooterChar"/>
    <w:uiPriority w:val="99"/>
    <w:unhideWhenUsed/>
    <w:rsid w:val="009F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04F"/>
  </w:style>
  <w:style w:type="paragraph" w:styleId="ListParagraph">
    <w:name w:val="List Paragraph"/>
    <w:basedOn w:val="Normal"/>
    <w:uiPriority w:val="34"/>
    <w:qFormat/>
    <w:rsid w:val="00827E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33489"/>
    <w:rPr>
      <w:b/>
      <w:bCs/>
    </w:rPr>
  </w:style>
  <w:style w:type="paragraph" w:styleId="NoSpacing">
    <w:name w:val="No Spacing"/>
    <w:uiPriority w:val="1"/>
    <w:qFormat/>
    <w:rsid w:val="00B33489"/>
    <w:pPr>
      <w:spacing w:after="0" w:line="240" w:lineRule="auto"/>
    </w:pPr>
    <w:rPr>
      <w:rFonts w:eastAsiaTheme="minorHAnsi"/>
      <w:lang w:val="en-GB"/>
    </w:rPr>
  </w:style>
  <w:style w:type="paragraph" w:customStyle="1" w:styleId="BasicParagraph">
    <w:name w:val="[Basic Paragraph]"/>
    <w:basedOn w:val="Normal"/>
    <w:uiPriority w:val="99"/>
    <w:rsid w:val="00AF1CC3"/>
    <w:pPr>
      <w:autoSpaceDE w:val="0"/>
      <w:autoSpaceDN w:val="0"/>
      <w:adjustRightInd w:val="0"/>
      <w:spacing w:after="0" w:line="480" w:lineRule="atLeast"/>
      <w:textAlignment w:val="center"/>
    </w:pPr>
    <w:rPr>
      <w:rFonts w:ascii="Avenir Light" w:eastAsia="Times New Roman" w:hAnsi="Avenir Light" w:cs="Avenir Light"/>
      <w:color w:val="112033"/>
      <w:sz w:val="38"/>
      <w:szCs w:val="38"/>
      <w:lang w:val="pl-PL" w:eastAsia="en-GB"/>
    </w:rPr>
  </w:style>
  <w:style w:type="character" w:styleId="Hyperlink">
    <w:name w:val="Hyperlink"/>
    <w:basedOn w:val="DefaultParagraphFont"/>
    <w:uiPriority w:val="99"/>
    <w:unhideWhenUsed/>
    <w:rsid w:val="00AF1CC3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e-editor-block">
    <w:name w:val="ee-editor-block"/>
    <w:basedOn w:val="Normal"/>
    <w:rsid w:val="00C5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RuQ+4bSfKgdkZriNbOLfwp/g0A==">CgMxLjA4AHIhMXRua25XbUNaQmpzMEtFTEtWbU1Gc2VXY1k4OGJIRFlG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415</Words>
  <Characters>2369</Characters>
  <Application>Microsoft Office Word</Application>
  <DocSecurity>0</DocSecurity>
  <Lines>19</Lines>
  <Paragraphs>5</Paragraphs>
  <ScaleCrop>false</ScaleCrop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Landee</dc:creator>
  <cp:lastModifiedBy>Ami Dongchau</cp:lastModifiedBy>
  <cp:revision>3</cp:revision>
  <dcterms:created xsi:type="dcterms:W3CDTF">2024-08-06T17:40:00Z</dcterms:created>
  <dcterms:modified xsi:type="dcterms:W3CDTF">2024-08-06T17:42:00Z</dcterms:modified>
</cp:coreProperties>
</file>